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B51" w:rsidRPr="00CE6B51" w:rsidRDefault="00CE6B51" w:rsidP="00CE6B51">
      <w:pPr>
        <w:shd w:val="clear" w:color="auto" w:fill="FFFFFF"/>
        <w:jc w:val="center"/>
        <w:rPr>
          <w:rFonts w:ascii="Times New Roman" w:hAnsi="Times New Roman" w:cs="Times New Roman"/>
        </w:rPr>
      </w:pPr>
      <w:r w:rsidRPr="00CE6B51">
        <w:rPr>
          <w:rFonts w:ascii="Times New Roman" w:hAnsi="Times New Roman" w:cs="Times New Roman"/>
          <w:position w:val="1"/>
          <w:sz w:val="62"/>
          <w:szCs w:val="62"/>
        </w:rPr>
        <w:t>УКАЗ</w:t>
      </w:r>
    </w:p>
    <w:p w:rsidR="00CE6B51" w:rsidRDefault="00CE6B51" w:rsidP="00CE6B51">
      <w:pPr>
        <w:shd w:val="clear" w:color="auto" w:fill="FFFFFF"/>
        <w:jc w:val="center"/>
        <w:rPr>
          <w:rFonts w:ascii="Times New Roman" w:hAnsi="Times New Roman" w:cs="Times New Roman"/>
        </w:rPr>
      </w:pPr>
      <w:r w:rsidRPr="00CE6B51">
        <w:rPr>
          <w:rFonts w:ascii="Times New Roman" w:hAnsi="Times New Roman" w:cs="Times New Roman"/>
          <w:sz w:val="36"/>
          <w:szCs w:val="36"/>
        </w:rPr>
        <w:t>ПРЕЗИДЕНТА РЕСПУБЛИКИ ДАГЕСТАН</w:t>
      </w:r>
    </w:p>
    <w:p w:rsidR="00CE6B51" w:rsidRDefault="00CE6B51" w:rsidP="00CE6B51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CE6B51" w:rsidRDefault="00CE6B51" w:rsidP="00CE6B51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CE6B51" w:rsidRDefault="00CE6B51" w:rsidP="00CE6B51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E81136" w:rsidRDefault="00E81136" w:rsidP="00CE6B51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111CE5" w:rsidRDefault="00111CE5" w:rsidP="00CE6B51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111CE5" w:rsidRDefault="00111CE5" w:rsidP="00CE6B51">
      <w:pPr>
        <w:shd w:val="clear" w:color="auto" w:fill="FFFFFF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CE6B51" w:rsidRDefault="00CE6B51" w:rsidP="00CE6B51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F103AC" w:rsidRPr="00CE6B51" w:rsidRDefault="00F103AC" w:rsidP="00CE6B51">
      <w:pPr>
        <w:shd w:val="clear" w:color="auto" w:fill="FFFFFF"/>
        <w:jc w:val="center"/>
        <w:rPr>
          <w:rFonts w:ascii="Times New Roman" w:hAnsi="Times New Roman" w:cs="Times New Roman"/>
        </w:rPr>
      </w:pPr>
      <w:r w:rsidRPr="008C5DC2"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б утверждении Положения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Контрольно-финансовом </w:t>
      </w:r>
    </w:p>
    <w:p w:rsidR="00F103AC" w:rsidRDefault="00F103AC" w:rsidP="008C5D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управлении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Президента Республики Дагестан </w:t>
      </w:r>
    </w:p>
    <w:p w:rsidR="00F103AC" w:rsidRDefault="00F103AC" w:rsidP="008C5D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численности его работников</w:t>
      </w:r>
    </w:p>
    <w:p w:rsidR="00F103AC" w:rsidRDefault="00F103AC" w:rsidP="008C5D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03AC" w:rsidRPr="008C5DC2" w:rsidRDefault="00F103AC" w:rsidP="008C5DC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03AC" w:rsidRDefault="00F103AC" w:rsidP="00331818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Утвердить прилагаемые Положение о Контрольно-финансовом управлении Президента Республики Дагестан и численность его работников.</w:t>
      </w:r>
    </w:p>
    <w:p w:rsidR="00F103AC" w:rsidRDefault="00F103AC" w:rsidP="00331818">
      <w:pPr>
        <w:pStyle w:val="aa"/>
        <w:tabs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60CD8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F103AC" w:rsidRPr="00D60CD8" w:rsidRDefault="00F103AC" w:rsidP="00331818">
      <w:pPr>
        <w:pStyle w:val="aa"/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пункты 2, 3 Указа Президента Республики Дагестан от 3 апреля 2006 г. № 25 «О Контрольно-финансовом управлении Президента Республики               Дагестан» (Собрание законодательства Республики Дагестан,</w:t>
      </w:r>
      <w:r w:rsidRPr="00936064">
        <w:rPr>
          <w:rFonts w:ascii="Times New Roman" w:hAnsi="Times New Roman" w:cs="Times New Roman"/>
          <w:sz w:val="28"/>
          <w:szCs w:val="28"/>
        </w:rPr>
        <w:t xml:space="preserve">2006, № 4,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36064">
        <w:rPr>
          <w:rFonts w:ascii="Times New Roman" w:hAnsi="Times New Roman" w:cs="Times New Roman"/>
          <w:sz w:val="28"/>
          <w:szCs w:val="28"/>
        </w:rPr>
        <w:t>ст. 232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F103AC" w:rsidRPr="006C43F2" w:rsidRDefault="00F103AC" w:rsidP="00331818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43F2">
        <w:rPr>
          <w:rFonts w:ascii="Times New Roman" w:hAnsi="Times New Roman" w:cs="Times New Roman"/>
          <w:sz w:val="28"/>
          <w:szCs w:val="28"/>
        </w:rPr>
        <w:t xml:space="preserve">Указ Президента Республики Дагестан </w:t>
      </w:r>
      <w:r>
        <w:rPr>
          <w:rFonts w:ascii="Times New Roman" w:hAnsi="Times New Roman" w:cs="Times New Roman"/>
          <w:sz w:val="28"/>
          <w:szCs w:val="28"/>
        </w:rPr>
        <w:t xml:space="preserve">от 19 октября 2007 г. № 188              </w:t>
      </w:r>
      <w:r w:rsidRPr="006C43F2">
        <w:rPr>
          <w:rFonts w:ascii="Times New Roman" w:hAnsi="Times New Roman" w:cs="Times New Roman"/>
          <w:sz w:val="28"/>
          <w:szCs w:val="28"/>
        </w:rPr>
        <w:t>«О внесении изменений в Положение о Контрольно-финансовом управлении Президента Республики Дагестан, утвержденное Указом Президента Респу</w:t>
      </w:r>
      <w:r w:rsidRPr="006C43F2">
        <w:rPr>
          <w:rFonts w:ascii="Times New Roman" w:hAnsi="Times New Roman" w:cs="Times New Roman"/>
          <w:sz w:val="28"/>
          <w:szCs w:val="28"/>
        </w:rPr>
        <w:t>б</w:t>
      </w:r>
      <w:r w:rsidRPr="006C43F2">
        <w:rPr>
          <w:rFonts w:ascii="Times New Roman" w:hAnsi="Times New Roman" w:cs="Times New Roman"/>
          <w:sz w:val="28"/>
          <w:szCs w:val="28"/>
        </w:rPr>
        <w:t xml:space="preserve">лики Дагестан от 3 апреля 2006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C43F2">
        <w:rPr>
          <w:rFonts w:ascii="Times New Roman" w:hAnsi="Times New Roman" w:cs="Times New Roman"/>
          <w:sz w:val="28"/>
          <w:szCs w:val="28"/>
        </w:rPr>
        <w:t xml:space="preserve"> 25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C43F2">
        <w:rPr>
          <w:rFonts w:ascii="Times New Roman" w:hAnsi="Times New Roman" w:cs="Times New Roman"/>
          <w:sz w:val="28"/>
          <w:szCs w:val="28"/>
        </w:rPr>
        <w:t>О Контрольно-финансовом упра</w:t>
      </w:r>
      <w:r w:rsidRPr="006C43F2">
        <w:rPr>
          <w:rFonts w:ascii="Times New Roman" w:hAnsi="Times New Roman" w:cs="Times New Roman"/>
          <w:sz w:val="28"/>
          <w:szCs w:val="28"/>
        </w:rPr>
        <w:t>в</w:t>
      </w:r>
      <w:r w:rsidRPr="006C43F2">
        <w:rPr>
          <w:rFonts w:ascii="Times New Roman" w:hAnsi="Times New Roman" w:cs="Times New Roman"/>
          <w:sz w:val="28"/>
          <w:szCs w:val="28"/>
        </w:rPr>
        <w:t>лении Президента Республики Дагестан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C43F2">
        <w:rPr>
          <w:rFonts w:ascii="Times New Roman" w:hAnsi="Times New Roman" w:cs="Times New Roman"/>
          <w:sz w:val="28"/>
          <w:szCs w:val="28"/>
        </w:rPr>
        <w:t>, и в приложение к этому Указу» (Собрание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 w:rsidRPr="006C43F2">
        <w:rPr>
          <w:rFonts w:ascii="Times New Roman" w:hAnsi="Times New Roman" w:cs="Times New Roman"/>
          <w:sz w:val="28"/>
          <w:szCs w:val="28"/>
        </w:rPr>
        <w:t>, 2007, № 16, ст. 746);</w:t>
      </w:r>
      <w:proofErr w:type="gramEnd"/>
    </w:p>
    <w:p w:rsidR="00F103AC" w:rsidRDefault="00F103AC" w:rsidP="00331818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CEE">
        <w:rPr>
          <w:rFonts w:ascii="Times New Roman" w:hAnsi="Times New Roman" w:cs="Times New Roman"/>
          <w:sz w:val="28"/>
          <w:szCs w:val="28"/>
        </w:rPr>
        <w:t xml:space="preserve">пункт 3 </w:t>
      </w:r>
      <w:r>
        <w:rPr>
          <w:rFonts w:ascii="Times New Roman" w:hAnsi="Times New Roman" w:cs="Times New Roman"/>
          <w:sz w:val="28"/>
          <w:szCs w:val="28"/>
        </w:rPr>
        <w:t xml:space="preserve">приложения к </w:t>
      </w:r>
      <w:r w:rsidRPr="00374CEE">
        <w:rPr>
          <w:rFonts w:ascii="Times New Roman" w:hAnsi="Times New Roman" w:cs="Times New Roman"/>
          <w:sz w:val="28"/>
          <w:szCs w:val="28"/>
        </w:rPr>
        <w:t>Указ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374CEE">
        <w:rPr>
          <w:rFonts w:ascii="Times New Roman" w:hAnsi="Times New Roman" w:cs="Times New Roman"/>
          <w:sz w:val="28"/>
          <w:szCs w:val="28"/>
        </w:rPr>
        <w:t xml:space="preserve"> Президента Республики Дагестан </w:t>
      </w:r>
      <w:r>
        <w:rPr>
          <w:rFonts w:ascii="Times New Roman" w:hAnsi="Times New Roman" w:cs="Times New Roman"/>
          <w:sz w:val="28"/>
          <w:szCs w:val="28"/>
        </w:rPr>
        <w:t xml:space="preserve">от              11 марта 2010 г. № 65 </w:t>
      </w:r>
      <w:r w:rsidRPr="00374CEE">
        <w:rPr>
          <w:rFonts w:ascii="Times New Roman" w:hAnsi="Times New Roman" w:cs="Times New Roman"/>
          <w:sz w:val="28"/>
          <w:szCs w:val="28"/>
        </w:rPr>
        <w:t>«О внесении изменений в некоторые указы Президента Республики Дагестан» (Собрание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Дагестан, </w:t>
      </w:r>
      <w:r w:rsidRPr="00374CEE">
        <w:rPr>
          <w:rFonts w:ascii="Times New Roman" w:hAnsi="Times New Roman" w:cs="Times New Roman"/>
          <w:sz w:val="28"/>
          <w:szCs w:val="28"/>
        </w:rPr>
        <w:t>2010, № 5, ст. 170);</w:t>
      </w:r>
    </w:p>
    <w:p w:rsidR="00F103AC" w:rsidRDefault="00F103AC" w:rsidP="00331818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CEE">
        <w:rPr>
          <w:rFonts w:ascii="Times New Roman" w:hAnsi="Times New Roman" w:cs="Times New Roman"/>
          <w:sz w:val="28"/>
          <w:szCs w:val="28"/>
        </w:rPr>
        <w:t xml:space="preserve">Указ Президента Республики Дагестан </w:t>
      </w:r>
      <w:r>
        <w:rPr>
          <w:rFonts w:ascii="Times New Roman" w:hAnsi="Times New Roman" w:cs="Times New Roman"/>
          <w:sz w:val="28"/>
          <w:szCs w:val="28"/>
        </w:rPr>
        <w:t xml:space="preserve">от 18 мая 2010 г. № 137 </w:t>
      </w:r>
      <w:r w:rsidRPr="00374CEE">
        <w:rPr>
          <w:rFonts w:ascii="Times New Roman" w:hAnsi="Times New Roman" w:cs="Times New Roman"/>
          <w:sz w:val="28"/>
          <w:szCs w:val="28"/>
        </w:rPr>
        <w:t>«О вн</w:t>
      </w:r>
      <w:r w:rsidRPr="00374CEE">
        <w:rPr>
          <w:rFonts w:ascii="Times New Roman" w:hAnsi="Times New Roman" w:cs="Times New Roman"/>
          <w:sz w:val="28"/>
          <w:szCs w:val="28"/>
        </w:rPr>
        <w:t>е</w:t>
      </w:r>
      <w:r w:rsidRPr="00374CEE">
        <w:rPr>
          <w:rFonts w:ascii="Times New Roman" w:hAnsi="Times New Roman" w:cs="Times New Roman"/>
          <w:sz w:val="28"/>
          <w:szCs w:val="28"/>
        </w:rPr>
        <w:t xml:space="preserve">сении изменений в Положение о Контрольно-финансовом управлении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74CEE">
        <w:rPr>
          <w:rFonts w:ascii="Times New Roman" w:hAnsi="Times New Roman" w:cs="Times New Roman"/>
          <w:sz w:val="28"/>
          <w:szCs w:val="28"/>
        </w:rPr>
        <w:t>Президента Республики Дагестан, утвержденное Указом Президента Респу</w:t>
      </w:r>
      <w:r w:rsidRPr="00374CEE">
        <w:rPr>
          <w:rFonts w:ascii="Times New Roman" w:hAnsi="Times New Roman" w:cs="Times New Roman"/>
          <w:sz w:val="28"/>
          <w:szCs w:val="28"/>
        </w:rPr>
        <w:t>б</w:t>
      </w:r>
      <w:r w:rsidRPr="00374CEE">
        <w:rPr>
          <w:rFonts w:ascii="Times New Roman" w:hAnsi="Times New Roman" w:cs="Times New Roman"/>
          <w:sz w:val="28"/>
          <w:szCs w:val="28"/>
        </w:rPr>
        <w:t xml:space="preserve">лики Дагестан от 3 апреля 2006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74CEE">
        <w:rPr>
          <w:rFonts w:ascii="Times New Roman" w:hAnsi="Times New Roman" w:cs="Times New Roman"/>
          <w:sz w:val="28"/>
          <w:szCs w:val="28"/>
        </w:rPr>
        <w:t xml:space="preserve"> 25, и в приложение к этому Указу»</w:t>
      </w:r>
      <w:r>
        <w:rPr>
          <w:rFonts w:ascii="Times New Roman" w:hAnsi="Times New Roman" w:cs="Times New Roman"/>
          <w:sz w:val="28"/>
          <w:szCs w:val="28"/>
        </w:rPr>
        <w:t xml:space="preserve">                (Собрание законодательства Республики Дагестан, 2010, № 10, ст. 455);</w:t>
      </w:r>
    </w:p>
    <w:p w:rsidR="00F103AC" w:rsidRDefault="00F103AC" w:rsidP="00331818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Республики Дагестан от 25 ноября 2010 г. № 282        «О внесении изменений в Указ Президента Республики Дагестан от 3 апреля 2006 г. № 25 «О Контрольно-финансовом управлении Президента Республ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ки Дагестан» (Собрание законодательства Республики Дагестан, 2010, № 22, ст. 1095);</w:t>
      </w:r>
    </w:p>
    <w:p w:rsidR="00F103AC" w:rsidRPr="00284D98" w:rsidRDefault="00F103AC" w:rsidP="00331818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84D98">
        <w:rPr>
          <w:rFonts w:ascii="Times New Roman" w:hAnsi="Times New Roman" w:cs="Times New Roman"/>
          <w:sz w:val="28"/>
          <w:szCs w:val="28"/>
        </w:rPr>
        <w:t xml:space="preserve">ункт 2 Указа Президента Республики Дагестан </w:t>
      </w:r>
      <w:r>
        <w:rPr>
          <w:rFonts w:ascii="Times New Roman" w:hAnsi="Times New Roman" w:cs="Times New Roman"/>
          <w:sz w:val="28"/>
          <w:szCs w:val="28"/>
        </w:rPr>
        <w:t xml:space="preserve"> от 6 марта 2012 г.                 № 32 </w:t>
      </w:r>
      <w:r w:rsidRPr="00284D98">
        <w:rPr>
          <w:rFonts w:ascii="Times New Roman" w:hAnsi="Times New Roman" w:cs="Times New Roman"/>
          <w:sz w:val="28"/>
          <w:szCs w:val="28"/>
        </w:rPr>
        <w:t xml:space="preserve">«О внесении изменений в некоторые указы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84D98">
        <w:rPr>
          <w:rFonts w:ascii="Times New Roman" w:hAnsi="Times New Roman" w:cs="Times New Roman"/>
          <w:sz w:val="28"/>
          <w:szCs w:val="28"/>
        </w:rPr>
        <w:t xml:space="preserve">резидента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84D98">
        <w:rPr>
          <w:rFonts w:ascii="Times New Roman" w:hAnsi="Times New Roman" w:cs="Times New Roman"/>
          <w:sz w:val="28"/>
          <w:szCs w:val="28"/>
        </w:rPr>
        <w:t>еспублики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84D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84D98">
        <w:rPr>
          <w:rFonts w:ascii="Times New Roman" w:hAnsi="Times New Roman" w:cs="Times New Roman"/>
          <w:sz w:val="28"/>
          <w:szCs w:val="28"/>
        </w:rPr>
        <w:t xml:space="preserve">агестан» (Собрание законодательства </w:t>
      </w:r>
      <w:r>
        <w:rPr>
          <w:rFonts w:ascii="Times New Roman" w:hAnsi="Times New Roman" w:cs="Times New Roman"/>
          <w:sz w:val="28"/>
          <w:szCs w:val="28"/>
        </w:rPr>
        <w:t xml:space="preserve">Республики Дагестан, </w:t>
      </w:r>
      <w:r w:rsidRPr="00284D98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84D98">
        <w:rPr>
          <w:rFonts w:ascii="Times New Roman" w:hAnsi="Times New Roman" w:cs="Times New Roman"/>
          <w:sz w:val="28"/>
          <w:szCs w:val="28"/>
        </w:rPr>
        <w:t xml:space="preserve">,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84D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84D98">
        <w:rPr>
          <w:rFonts w:ascii="Times New Roman" w:hAnsi="Times New Roman" w:cs="Times New Roman"/>
          <w:sz w:val="28"/>
          <w:szCs w:val="28"/>
        </w:rPr>
        <w:t>ст. 1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284D98">
        <w:rPr>
          <w:rFonts w:ascii="Times New Roman" w:hAnsi="Times New Roman" w:cs="Times New Roman"/>
          <w:sz w:val="28"/>
          <w:szCs w:val="28"/>
        </w:rPr>
        <w:t>).</w:t>
      </w:r>
    </w:p>
    <w:p w:rsidR="00F103AC" w:rsidRPr="008C5DC2" w:rsidRDefault="00F103AC" w:rsidP="00331818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8C5DC2">
        <w:rPr>
          <w:rFonts w:ascii="Times New Roman" w:hAnsi="Times New Roman" w:cs="Times New Roman"/>
          <w:sz w:val="28"/>
          <w:szCs w:val="28"/>
        </w:rPr>
        <w:t>Настоящий Указ вступает в силу со дня его подписания.</w:t>
      </w:r>
    </w:p>
    <w:p w:rsidR="00F103AC" w:rsidRDefault="00F103AC" w:rsidP="006C43F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103AC" w:rsidRPr="008C5DC2" w:rsidRDefault="00F103AC" w:rsidP="006C43F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E6B51" w:rsidRDefault="00CE6B51" w:rsidP="008C5DC2">
      <w:pPr>
        <w:tabs>
          <w:tab w:val="left" w:pos="993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="00F103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103AC" w:rsidRPr="008C5DC2">
        <w:rPr>
          <w:rFonts w:ascii="Times New Roman" w:hAnsi="Times New Roman" w:cs="Times New Roman"/>
          <w:b/>
          <w:bCs/>
          <w:sz w:val="28"/>
          <w:szCs w:val="28"/>
        </w:rPr>
        <w:t xml:space="preserve">Временно </w:t>
      </w:r>
      <w:proofErr w:type="gramStart"/>
      <w:r w:rsidR="00F103AC" w:rsidRPr="008C5DC2">
        <w:rPr>
          <w:rFonts w:ascii="Times New Roman" w:hAnsi="Times New Roman" w:cs="Times New Roman"/>
          <w:b/>
          <w:bCs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103AC" w:rsidRPr="008C5DC2">
        <w:rPr>
          <w:rFonts w:ascii="Times New Roman" w:hAnsi="Times New Roman" w:cs="Times New Roman"/>
          <w:b/>
          <w:bCs/>
          <w:sz w:val="28"/>
          <w:szCs w:val="28"/>
        </w:rPr>
        <w:t xml:space="preserve">обязанности   </w:t>
      </w:r>
    </w:p>
    <w:p w:rsidR="00F103AC" w:rsidRDefault="00CE6B51" w:rsidP="00CE6B51">
      <w:pPr>
        <w:tabs>
          <w:tab w:val="left" w:pos="993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F103AC" w:rsidRPr="008C5DC2">
        <w:rPr>
          <w:rFonts w:ascii="Times New Roman" w:hAnsi="Times New Roman" w:cs="Times New Roman"/>
          <w:b/>
          <w:bCs/>
          <w:sz w:val="28"/>
          <w:szCs w:val="28"/>
        </w:rPr>
        <w:t>Президента Республи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ки Дагестан           </w:t>
      </w:r>
      <w:r w:rsidR="00F103AC" w:rsidRPr="008C5DC2">
        <w:rPr>
          <w:rFonts w:ascii="Times New Roman" w:hAnsi="Times New Roman" w:cs="Times New Roman"/>
          <w:b/>
          <w:bCs/>
          <w:sz w:val="28"/>
          <w:szCs w:val="28"/>
        </w:rPr>
        <w:t xml:space="preserve">Р. </w:t>
      </w:r>
      <w:proofErr w:type="spellStart"/>
      <w:r w:rsidR="00F103AC" w:rsidRPr="008C5DC2">
        <w:rPr>
          <w:rFonts w:ascii="Times New Roman" w:hAnsi="Times New Roman" w:cs="Times New Roman"/>
          <w:b/>
          <w:bCs/>
          <w:sz w:val="28"/>
          <w:szCs w:val="28"/>
        </w:rPr>
        <w:t>Абдулат</w:t>
      </w:r>
      <w:r w:rsidR="00F103AC" w:rsidRPr="008C5DC2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F103AC" w:rsidRPr="008C5DC2">
        <w:rPr>
          <w:rFonts w:ascii="Times New Roman" w:hAnsi="Times New Roman" w:cs="Times New Roman"/>
          <w:b/>
          <w:bCs/>
          <w:sz w:val="28"/>
          <w:szCs w:val="28"/>
        </w:rPr>
        <w:t>пов</w:t>
      </w:r>
      <w:proofErr w:type="spellEnd"/>
    </w:p>
    <w:p w:rsidR="00CE6B51" w:rsidRDefault="00CE6B51" w:rsidP="00D60CD8">
      <w:pPr>
        <w:tabs>
          <w:tab w:val="left" w:pos="993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E6B51" w:rsidRPr="00CE6B51" w:rsidRDefault="00CE6B51" w:rsidP="00CE6B51">
      <w:pPr>
        <w:jc w:val="both"/>
        <w:rPr>
          <w:rFonts w:ascii="Times New Roman" w:hAnsi="Times New Roman" w:cs="Times New Roman"/>
          <w:sz w:val="28"/>
          <w:szCs w:val="28"/>
        </w:rPr>
      </w:pPr>
      <w:r w:rsidRPr="00CE6B51">
        <w:rPr>
          <w:rFonts w:ascii="Times New Roman" w:hAnsi="Times New Roman" w:cs="Times New Roman"/>
          <w:sz w:val="28"/>
          <w:szCs w:val="28"/>
        </w:rPr>
        <w:t>г. Махачкала</w:t>
      </w:r>
    </w:p>
    <w:p w:rsidR="00CE6B51" w:rsidRPr="00CE6B51" w:rsidRDefault="00E81136" w:rsidP="00CE6B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марта</w:t>
      </w:r>
      <w:r w:rsidR="00CE6B51" w:rsidRPr="00CE6B51">
        <w:rPr>
          <w:rFonts w:ascii="Times New Roman" w:hAnsi="Times New Roman" w:cs="Times New Roman"/>
          <w:sz w:val="28"/>
          <w:szCs w:val="28"/>
        </w:rPr>
        <w:t xml:space="preserve"> 2013 года</w:t>
      </w:r>
    </w:p>
    <w:p w:rsidR="00CE6B51" w:rsidRPr="00CE6B51" w:rsidRDefault="00CE6B51" w:rsidP="00CE6B51">
      <w:pPr>
        <w:tabs>
          <w:tab w:val="left" w:pos="22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E6B51">
        <w:rPr>
          <w:rFonts w:ascii="Times New Roman" w:hAnsi="Times New Roman" w:cs="Times New Roman"/>
          <w:sz w:val="28"/>
          <w:szCs w:val="28"/>
        </w:rPr>
        <w:t xml:space="preserve">№ </w:t>
      </w:r>
      <w:r w:rsidR="00E81136">
        <w:rPr>
          <w:rFonts w:ascii="Times New Roman" w:hAnsi="Times New Roman" w:cs="Times New Roman"/>
          <w:sz w:val="28"/>
          <w:szCs w:val="28"/>
        </w:rPr>
        <w:t>70</w:t>
      </w:r>
      <w:r w:rsidRPr="00CE6B51">
        <w:rPr>
          <w:rFonts w:ascii="Times New Roman" w:hAnsi="Times New Roman" w:cs="Times New Roman"/>
          <w:sz w:val="28"/>
          <w:szCs w:val="28"/>
        </w:rPr>
        <w:tab/>
      </w:r>
    </w:p>
    <w:p w:rsidR="00CE6B51" w:rsidRDefault="00CE6B51" w:rsidP="00D60CD8">
      <w:pPr>
        <w:tabs>
          <w:tab w:val="left" w:pos="993"/>
        </w:tabs>
        <w:ind w:right="-1"/>
        <w:jc w:val="both"/>
      </w:pPr>
    </w:p>
    <w:sectPr w:rsidR="00CE6B51" w:rsidSect="00331818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DDE" w:rsidRDefault="002C5DDE" w:rsidP="00D6651D">
      <w:r>
        <w:separator/>
      </w:r>
    </w:p>
  </w:endnote>
  <w:endnote w:type="continuationSeparator" w:id="0">
    <w:p w:rsidR="002C5DDE" w:rsidRDefault="002C5DDE" w:rsidP="00D66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DDE" w:rsidRDefault="002C5DDE" w:rsidP="00D6651D">
      <w:r>
        <w:separator/>
      </w:r>
    </w:p>
  </w:footnote>
  <w:footnote w:type="continuationSeparator" w:id="0">
    <w:p w:rsidR="002C5DDE" w:rsidRDefault="002C5DDE" w:rsidP="00D66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3AC" w:rsidRDefault="002C5DD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11CE5">
      <w:rPr>
        <w:noProof/>
      </w:rPr>
      <w:t>2</w:t>
    </w:r>
    <w:r>
      <w:rPr>
        <w:noProof/>
      </w:rPr>
      <w:fldChar w:fldCharType="end"/>
    </w:r>
  </w:p>
  <w:p w:rsidR="00F103AC" w:rsidRDefault="00F10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26CBF"/>
    <w:multiLevelType w:val="hybridMultilevel"/>
    <w:tmpl w:val="7D689744"/>
    <w:lvl w:ilvl="0" w:tplc="CBA2A3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FBC4C6D"/>
    <w:multiLevelType w:val="hybridMultilevel"/>
    <w:tmpl w:val="745EC636"/>
    <w:lvl w:ilvl="0" w:tplc="19401ED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3BEC"/>
    <w:rsid w:val="00005535"/>
    <w:rsid w:val="000169F0"/>
    <w:rsid w:val="00016FAB"/>
    <w:rsid w:val="0002714B"/>
    <w:rsid w:val="0003371D"/>
    <w:rsid w:val="00034D75"/>
    <w:rsid w:val="000419C0"/>
    <w:rsid w:val="000466EA"/>
    <w:rsid w:val="00086684"/>
    <w:rsid w:val="00093F15"/>
    <w:rsid w:val="000A5DD5"/>
    <w:rsid w:val="000C22BE"/>
    <w:rsid w:val="000C2702"/>
    <w:rsid w:val="000D1738"/>
    <w:rsid w:val="000E025F"/>
    <w:rsid w:val="000F574B"/>
    <w:rsid w:val="000F6ED8"/>
    <w:rsid w:val="00100656"/>
    <w:rsid w:val="00111CE5"/>
    <w:rsid w:val="00114019"/>
    <w:rsid w:val="00121519"/>
    <w:rsid w:val="001320AA"/>
    <w:rsid w:val="00141E75"/>
    <w:rsid w:val="00146736"/>
    <w:rsid w:val="001503D9"/>
    <w:rsid w:val="001509CD"/>
    <w:rsid w:val="0016519E"/>
    <w:rsid w:val="001723C7"/>
    <w:rsid w:val="00197AD0"/>
    <w:rsid w:val="001A61E9"/>
    <w:rsid w:val="001C2F7A"/>
    <w:rsid w:val="001C7231"/>
    <w:rsid w:val="001D74CF"/>
    <w:rsid w:val="001E5D46"/>
    <w:rsid w:val="001F2C3F"/>
    <w:rsid w:val="0020088E"/>
    <w:rsid w:val="00202F0E"/>
    <w:rsid w:val="002069B4"/>
    <w:rsid w:val="002142D8"/>
    <w:rsid w:val="00220139"/>
    <w:rsid w:val="00220C31"/>
    <w:rsid w:val="00225FF4"/>
    <w:rsid w:val="00242C41"/>
    <w:rsid w:val="0024302B"/>
    <w:rsid w:val="00272C82"/>
    <w:rsid w:val="00284D98"/>
    <w:rsid w:val="002A4C90"/>
    <w:rsid w:val="002B1599"/>
    <w:rsid w:val="002B627E"/>
    <w:rsid w:val="002C169A"/>
    <w:rsid w:val="002C23BA"/>
    <w:rsid w:val="002C5DDE"/>
    <w:rsid w:val="002D0B46"/>
    <w:rsid w:val="002D487B"/>
    <w:rsid w:val="002D79E1"/>
    <w:rsid w:val="002E0BBD"/>
    <w:rsid w:val="002E251C"/>
    <w:rsid w:val="002E3B63"/>
    <w:rsid w:val="002F2D16"/>
    <w:rsid w:val="00306084"/>
    <w:rsid w:val="00307A5D"/>
    <w:rsid w:val="00307E5B"/>
    <w:rsid w:val="0032128B"/>
    <w:rsid w:val="00324ED2"/>
    <w:rsid w:val="00331818"/>
    <w:rsid w:val="00353507"/>
    <w:rsid w:val="003539B6"/>
    <w:rsid w:val="00364BFD"/>
    <w:rsid w:val="00374CEE"/>
    <w:rsid w:val="00386C48"/>
    <w:rsid w:val="00387071"/>
    <w:rsid w:val="00392C73"/>
    <w:rsid w:val="0039524F"/>
    <w:rsid w:val="003A254E"/>
    <w:rsid w:val="003B2A66"/>
    <w:rsid w:val="003C0A81"/>
    <w:rsid w:val="003D3B28"/>
    <w:rsid w:val="003D40FD"/>
    <w:rsid w:val="003D52BE"/>
    <w:rsid w:val="003E2985"/>
    <w:rsid w:val="003E2FFF"/>
    <w:rsid w:val="003F1CC2"/>
    <w:rsid w:val="003F4008"/>
    <w:rsid w:val="0040216A"/>
    <w:rsid w:val="004035F8"/>
    <w:rsid w:val="00416B3B"/>
    <w:rsid w:val="00420112"/>
    <w:rsid w:val="00421B95"/>
    <w:rsid w:val="00430F0F"/>
    <w:rsid w:val="004363E3"/>
    <w:rsid w:val="00441D5A"/>
    <w:rsid w:val="00457B61"/>
    <w:rsid w:val="00472EDC"/>
    <w:rsid w:val="00485FAF"/>
    <w:rsid w:val="00487559"/>
    <w:rsid w:val="0049297D"/>
    <w:rsid w:val="00493872"/>
    <w:rsid w:val="004A34DC"/>
    <w:rsid w:val="004A77F1"/>
    <w:rsid w:val="004B1CF9"/>
    <w:rsid w:val="004E1B08"/>
    <w:rsid w:val="005000DA"/>
    <w:rsid w:val="00500386"/>
    <w:rsid w:val="00501FAF"/>
    <w:rsid w:val="005055B6"/>
    <w:rsid w:val="005125BE"/>
    <w:rsid w:val="00514F4B"/>
    <w:rsid w:val="00515226"/>
    <w:rsid w:val="005163D7"/>
    <w:rsid w:val="00526B8A"/>
    <w:rsid w:val="005328C8"/>
    <w:rsid w:val="00550047"/>
    <w:rsid w:val="0055191F"/>
    <w:rsid w:val="00563D1D"/>
    <w:rsid w:val="00564C96"/>
    <w:rsid w:val="00566F60"/>
    <w:rsid w:val="0056716D"/>
    <w:rsid w:val="005774C2"/>
    <w:rsid w:val="0059033E"/>
    <w:rsid w:val="00591890"/>
    <w:rsid w:val="0059383B"/>
    <w:rsid w:val="005A4583"/>
    <w:rsid w:val="005A4C27"/>
    <w:rsid w:val="005C1FA5"/>
    <w:rsid w:val="005D2D78"/>
    <w:rsid w:val="005F20AC"/>
    <w:rsid w:val="005F3ABF"/>
    <w:rsid w:val="00610A0D"/>
    <w:rsid w:val="006200DD"/>
    <w:rsid w:val="00626101"/>
    <w:rsid w:val="00630122"/>
    <w:rsid w:val="0064371A"/>
    <w:rsid w:val="00671F35"/>
    <w:rsid w:val="00691E07"/>
    <w:rsid w:val="006A7382"/>
    <w:rsid w:val="006B07A5"/>
    <w:rsid w:val="006B696E"/>
    <w:rsid w:val="006C180C"/>
    <w:rsid w:val="006C43F2"/>
    <w:rsid w:val="006D1455"/>
    <w:rsid w:val="006F0150"/>
    <w:rsid w:val="006F764F"/>
    <w:rsid w:val="007102AF"/>
    <w:rsid w:val="00713944"/>
    <w:rsid w:val="007200A8"/>
    <w:rsid w:val="00751A1D"/>
    <w:rsid w:val="00753870"/>
    <w:rsid w:val="00770B84"/>
    <w:rsid w:val="00770DE3"/>
    <w:rsid w:val="00791721"/>
    <w:rsid w:val="007B01CC"/>
    <w:rsid w:val="007B7221"/>
    <w:rsid w:val="007C6611"/>
    <w:rsid w:val="007D4F0F"/>
    <w:rsid w:val="007F43A3"/>
    <w:rsid w:val="00804B3C"/>
    <w:rsid w:val="00805C9A"/>
    <w:rsid w:val="00814E3B"/>
    <w:rsid w:val="0082483F"/>
    <w:rsid w:val="00825F1A"/>
    <w:rsid w:val="008631F7"/>
    <w:rsid w:val="00887300"/>
    <w:rsid w:val="0089448C"/>
    <w:rsid w:val="008971F3"/>
    <w:rsid w:val="008A0511"/>
    <w:rsid w:val="008A13F0"/>
    <w:rsid w:val="008A148F"/>
    <w:rsid w:val="008C5DC2"/>
    <w:rsid w:val="008F39D6"/>
    <w:rsid w:val="00925B4B"/>
    <w:rsid w:val="00936064"/>
    <w:rsid w:val="00937D42"/>
    <w:rsid w:val="00940E49"/>
    <w:rsid w:val="009578D3"/>
    <w:rsid w:val="00963EAD"/>
    <w:rsid w:val="00970433"/>
    <w:rsid w:val="00982107"/>
    <w:rsid w:val="009A1A93"/>
    <w:rsid w:val="009B06F8"/>
    <w:rsid w:val="009B3862"/>
    <w:rsid w:val="009C2756"/>
    <w:rsid w:val="009D7571"/>
    <w:rsid w:val="009D759D"/>
    <w:rsid w:val="009E15DF"/>
    <w:rsid w:val="009E5CCB"/>
    <w:rsid w:val="009E6568"/>
    <w:rsid w:val="009F45AD"/>
    <w:rsid w:val="00A21957"/>
    <w:rsid w:val="00A21CCC"/>
    <w:rsid w:val="00A31D76"/>
    <w:rsid w:val="00A37B49"/>
    <w:rsid w:val="00A47BEB"/>
    <w:rsid w:val="00A53799"/>
    <w:rsid w:val="00A814D3"/>
    <w:rsid w:val="00A839CC"/>
    <w:rsid w:val="00A90AD3"/>
    <w:rsid w:val="00AB6B15"/>
    <w:rsid w:val="00AC10F8"/>
    <w:rsid w:val="00AD0571"/>
    <w:rsid w:val="00AD296E"/>
    <w:rsid w:val="00AD3BEC"/>
    <w:rsid w:val="00AE5474"/>
    <w:rsid w:val="00AF0351"/>
    <w:rsid w:val="00AF0653"/>
    <w:rsid w:val="00B04F3A"/>
    <w:rsid w:val="00B0621D"/>
    <w:rsid w:val="00B159B8"/>
    <w:rsid w:val="00B23D67"/>
    <w:rsid w:val="00B5072C"/>
    <w:rsid w:val="00B642C4"/>
    <w:rsid w:val="00B702E1"/>
    <w:rsid w:val="00B7344C"/>
    <w:rsid w:val="00B8357B"/>
    <w:rsid w:val="00B85C5C"/>
    <w:rsid w:val="00B87430"/>
    <w:rsid w:val="00B91479"/>
    <w:rsid w:val="00B96283"/>
    <w:rsid w:val="00BA73D5"/>
    <w:rsid w:val="00BB2461"/>
    <w:rsid w:val="00BB36B9"/>
    <w:rsid w:val="00BD1AEF"/>
    <w:rsid w:val="00C2523F"/>
    <w:rsid w:val="00C3350F"/>
    <w:rsid w:val="00C657CF"/>
    <w:rsid w:val="00C70E24"/>
    <w:rsid w:val="00C8172A"/>
    <w:rsid w:val="00C90431"/>
    <w:rsid w:val="00C92836"/>
    <w:rsid w:val="00CA6355"/>
    <w:rsid w:val="00CC30E7"/>
    <w:rsid w:val="00CC7406"/>
    <w:rsid w:val="00CD5DB7"/>
    <w:rsid w:val="00CE6B51"/>
    <w:rsid w:val="00CF25E4"/>
    <w:rsid w:val="00D0186B"/>
    <w:rsid w:val="00D0525B"/>
    <w:rsid w:val="00D17248"/>
    <w:rsid w:val="00D2467E"/>
    <w:rsid w:val="00D2593A"/>
    <w:rsid w:val="00D3343E"/>
    <w:rsid w:val="00D35151"/>
    <w:rsid w:val="00D60CD8"/>
    <w:rsid w:val="00D64554"/>
    <w:rsid w:val="00D65985"/>
    <w:rsid w:val="00D6651D"/>
    <w:rsid w:val="00D70691"/>
    <w:rsid w:val="00D817E2"/>
    <w:rsid w:val="00D912E8"/>
    <w:rsid w:val="00D940B2"/>
    <w:rsid w:val="00DA6839"/>
    <w:rsid w:val="00DB6E79"/>
    <w:rsid w:val="00DC75B7"/>
    <w:rsid w:val="00DD4D24"/>
    <w:rsid w:val="00DD702C"/>
    <w:rsid w:val="00DD7E67"/>
    <w:rsid w:val="00DE02ED"/>
    <w:rsid w:val="00DE09D4"/>
    <w:rsid w:val="00DF2F6A"/>
    <w:rsid w:val="00E00B24"/>
    <w:rsid w:val="00E01807"/>
    <w:rsid w:val="00E57068"/>
    <w:rsid w:val="00E64A27"/>
    <w:rsid w:val="00E67180"/>
    <w:rsid w:val="00E7691B"/>
    <w:rsid w:val="00E810A8"/>
    <w:rsid w:val="00E81136"/>
    <w:rsid w:val="00E87D5B"/>
    <w:rsid w:val="00EA6881"/>
    <w:rsid w:val="00EB7146"/>
    <w:rsid w:val="00EF1519"/>
    <w:rsid w:val="00EF7020"/>
    <w:rsid w:val="00F103AC"/>
    <w:rsid w:val="00F32D5A"/>
    <w:rsid w:val="00F35EA2"/>
    <w:rsid w:val="00F433E5"/>
    <w:rsid w:val="00F477F1"/>
    <w:rsid w:val="00F5671F"/>
    <w:rsid w:val="00F61B3F"/>
    <w:rsid w:val="00F6546A"/>
    <w:rsid w:val="00F90BEE"/>
    <w:rsid w:val="00F92879"/>
    <w:rsid w:val="00F94370"/>
    <w:rsid w:val="00F958A7"/>
    <w:rsid w:val="00FA2842"/>
    <w:rsid w:val="00FC1F5F"/>
    <w:rsid w:val="00FD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81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2E3B63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2E3B63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5125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125B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D665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D6651D"/>
  </w:style>
  <w:style w:type="paragraph" w:styleId="a8">
    <w:name w:val="footer"/>
    <w:basedOn w:val="a"/>
    <w:link w:val="a9"/>
    <w:uiPriority w:val="99"/>
    <w:rsid w:val="00D665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D6651D"/>
  </w:style>
  <w:style w:type="paragraph" w:styleId="aa">
    <w:name w:val="List Paragraph"/>
    <w:basedOn w:val="a"/>
    <w:uiPriority w:val="99"/>
    <w:qFormat/>
    <w:rsid w:val="00D60CD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354</Words>
  <Characters>2018</Characters>
  <Application>Microsoft Office Word</Application>
  <DocSecurity>0</DocSecurity>
  <Lines>16</Lines>
  <Paragraphs>4</Paragraphs>
  <ScaleCrop>false</ScaleCrop>
  <Company>Company</Company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2013-02-28T09:21:00Z</cp:lastPrinted>
  <dcterms:created xsi:type="dcterms:W3CDTF">2013-02-19T09:31:00Z</dcterms:created>
  <dcterms:modified xsi:type="dcterms:W3CDTF">2013-03-04T12:31:00Z</dcterms:modified>
</cp:coreProperties>
</file>